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54" w:rsidRPr="009A3E84" w:rsidRDefault="00C0242E" w:rsidP="009A3E84">
      <w:pPr>
        <w:spacing w:after="0" w:line="240" w:lineRule="auto"/>
        <w:outlineLvl w:val="1"/>
        <w:rPr>
          <w:rFonts w:eastAsia="Times New Roman" w:cs="Arial"/>
          <w:bCs/>
          <w:lang w:eastAsia="pl-PL"/>
        </w:rPr>
      </w:pPr>
      <w:r w:rsidRPr="009A3E84">
        <w:rPr>
          <w:rFonts w:eastAsia="Times New Roman" w:cs="Arial"/>
          <w:bCs/>
          <w:lang w:eastAsia="pl-PL"/>
        </w:rPr>
        <w:t>Kontraktowanie 2014</w:t>
      </w:r>
      <w:bookmarkStart w:id="0" w:name="_GoBack"/>
      <w:bookmarkEnd w:id="0"/>
    </w:p>
    <w:p w:rsidR="00C0242E" w:rsidRPr="009A3E84" w:rsidRDefault="00C0242E" w:rsidP="00C0242E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lang w:eastAsia="pl-PL"/>
        </w:rPr>
      </w:pPr>
      <w:r w:rsidRPr="009A3E84">
        <w:rPr>
          <w:rFonts w:eastAsia="Times New Roman" w:cs="Arial"/>
          <w:lang w:eastAsia="pl-PL"/>
        </w:rPr>
        <w:t xml:space="preserve">W dniu 11.07.2014 roku </w:t>
      </w:r>
      <w:r w:rsidRPr="009A3E84">
        <w:rPr>
          <w:rFonts w:eastAsia="Times New Roman" w:cs="Arial"/>
          <w:b/>
          <w:bCs/>
          <w:lang w:eastAsia="pl-PL"/>
        </w:rPr>
        <w:t>zostały rozstrzygnięte postępowania konkursowe</w:t>
      </w:r>
      <w:r w:rsidRPr="009A3E84">
        <w:rPr>
          <w:rFonts w:eastAsia="Times New Roman" w:cs="Arial"/>
          <w:lang w:eastAsia="pl-PL"/>
        </w:rPr>
        <w:t xml:space="preserve"> w sprawie zawarcia umów o udzielanie świadczeń opieki zdrowotnej w </w:t>
      </w:r>
      <w:r w:rsidRPr="009A3E84">
        <w:rPr>
          <w:rFonts w:eastAsia="Times New Roman" w:cs="Arial"/>
          <w:b/>
          <w:bCs/>
          <w:lang w:eastAsia="pl-PL"/>
        </w:rPr>
        <w:t>rodzaju leczenie stomatologiczne</w:t>
      </w:r>
      <w:r w:rsidRPr="009A3E84">
        <w:rPr>
          <w:rFonts w:eastAsia="Times New Roman" w:cs="Arial"/>
          <w:lang w:eastAsia="pl-PL"/>
        </w:rPr>
        <w:t xml:space="preserve">, </w:t>
      </w:r>
      <w:r w:rsidRPr="009A3E84">
        <w:rPr>
          <w:rFonts w:eastAsia="Times New Roman" w:cs="Arial"/>
          <w:b/>
          <w:bCs/>
          <w:lang w:eastAsia="pl-PL"/>
        </w:rPr>
        <w:t>dotyczące niżej wymienionych obszarów: gm. Maciejowice; gm. Pokrzywnica; gm. Brok; gm. Chorzele oraz gm. Łomianki.</w:t>
      </w:r>
    </w:p>
    <w:p w:rsidR="00C0242E" w:rsidRPr="009A3E84" w:rsidRDefault="00C0242E" w:rsidP="00656D05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9A3E84">
        <w:rPr>
          <w:rFonts w:asciiTheme="minorHAnsi" w:hAnsiTheme="minorHAnsi" w:cs="Arial"/>
          <w:bCs/>
          <w:sz w:val="22"/>
          <w:szCs w:val="22"/>
        </w:rPr>
        <w:t>Postępowania dotyczące obszarów:</w:t>
      </w:r>
      <w:r w:rsidRPr="009A3E84">
        <w:rPr>
          <w:rStyle w:val="Pogrubienie"/>
          <w:rFonts w:asciiTheme="minorHAnsi" w:hAnsiTheme="minorHAnsi" w:cs="Arial"/>
          <w:sz w:val="22"/>
          <w:szCs w:val="22"/>
        </w:rPr>
        <w:t xml:space="preserve"> gm. Joniec; gm. Świercze; grupa powiatów – ciechanowski, mławski,</w:t>
      </w:r>
      <w:r w:rsidR="00656D05" w:rsidRPr="009A3E84">
        <w:rPr>
          <w:rStyle w:val="Pogrubienie"/>
          <w:rFonts w:asciiTheme="minorHAnsi" w:hAnsiTheme="minorHAnsi" w:cs="Arial"/>
          <w:sz w:val="22"/>
          <w:szCs w:val="22"/>
        </w:rPr>
        <w:t xml:space="preserve"> płoński, pułtuski, żuromiński – zostały unieważnione.</w:t>
      </w:r>
    </w:p>
    <w:p w:rsidR="00C0242E" w:rsidRPr="009A3E84" w:rsidRDefault="009A3E84" w:rsidP="00C0242E">
      <w:pPr>
        <w:spacing w:after="240" w:line="240" w:lineRule="auto"/>
        <w:jc w:val="both"/>
        <w:rPr>
          <w:rFonts w:eastAsia="Times New Roman" w:cs="Arial"/>
          <w:lang w:eastAsia="pl-PL"/>
        </w:rPr>
      </w:pPr>
      <w:hyperlink r:id="rId6" w:tgtFrame="_blank" w:history="1">
        <w:r w:rsidR="00C0242E" w:rsidRPr="009A3E84">
          <w:rPr>
            <w:rFonts w:eastAsia="Times New Roman" w:cs="Arial"/>
            <w:lang w:eastAsia="pl-PL"/>
          </w:rPr>
          <w:t>Szczegółowe informacje o rozstrzygniętych</w:t>
        </w:r>
        <w:r w:rsidR="00656D05" w:rsidRPr="009A3E84">
          <w:rPr>
            <w:rFonts w:eastAsia="Times New Roman" w:cs="Arial"/>
            <w:lang w:eastAsia="pl-PL"/>
          </w:rPr>
          <w:t xml:space="preserve"> i unieważnionych</w:t>
        </w:r>
        <w:r w:rsidR="00C0242E" w:rsidRPr="009A3E84">
          <w:rPr>
            <w:rFonts w:eastAsia="Times New Roman" w:cs="Arial"/>
            <w:lang w:eastAsia="pl-PL"/>
          </w:rPr>
          <w:t xml:space="preserve"> postępowaniach dostępne są </w:t>
        </w:r>
        <w:r w:rsidR="00C0242E" w:rsidRPr="009A3E84">
          <w:rPr>
            <w:rFonts w:eastAsia="Times New Roman" w:cs="Arial"/>
            <w:i/>
            <w:iCs/>
            <w:lang w:eastAsia="pl-PL"/>
          </w:rPr>
          <w:t xml:space="preserve">w publikatorze informacji o postępowaniach w sprawie zawarcia umów Mazowieckiego Oddziału Wojewódzkiego NFZ </w:t>
        </w:r>
      </w:hyperlink>
    </w:p>
    <w:p w:rsidR="00C0242E" w:rsidRPr="009A3E84" w:rsidRDefault="00C0242E" w:rsidP="00C0242E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9A3E84">
        <w:rPr>
          <w:rFonts w:eastAsia="Times New Roman" w:cs="Arial"/>
          <w:lang w:eastAsia="pl-PL"/>
        </w:rPr>
        <w:t>Warszawa, 11 lipca</w:t>
      </w:r>
      <w:r w:rsidR="009A3E84" w:rsidRPr="009A3E84">
        <w:rPr>
          <w:rFonts w:eastAsia="Times New Roman" w:cs="Arial"/>
          <w:lang w:eastAsia="pl-PL"/>
        </w:rPr>
        <w:t xml:space="preserve"> 2014 r.</w:t>
      </w:r>
    </w:p>
    <w:p w:rsidR="00FF24F4" w:rsidRPr="00002E54" w:rsidRDefault="00FF24F4" w:rsidP="00FF24F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66CC"/>
          <w:sz w:val="26"/>
          <w:szCs w:val="26"/>
          <w:lang w:eastAsia="pl-PL"/>
        </w:rPr>
      </w:pPr>
    </w:p>
    <w:sectPr w:rsidR="00FF24F4" w:rsidRPr="0000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4834168"/>
    <w:multiLevelType w:val="multilevel"/>
    <w:tmpl w:val="E886F58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DD2DE7"/>
    <w:multiLevelType w:val="multilevel"/>
    <w:tmpl w:val="7034F0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4"/>
    <w:rsid w:val="00002E54"/>
    <w:rsid w:val="003870AC"/>
    <w:rsid w:val="00656D05"/>
    <w:rsid w:val="008166C2"/>
    <w:rsid w:val="008D07D1"/>
    <w:rsid w:val="009A3E84"/>
    <w:rsid w:val="00C0242E"/>
    <w:rsid w:val="00D2138D"/>
    <w:rsid w:val="00E17ABA"/>
    <w:rsid w:val="00F3747B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rl.nfz-warszawa.pl/ap-pubp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Kardaszewska</dc:creator>
  <cp:lastModifiedBy>Piotr Kalinowski</cp:lastModifiedBy>
  <cp:revision>4</cp:revision>
  <cp:lastPrinted>2014-07-11T10:48:00Z</cp:lastPrinted>
  <dcterms:created xsi:type="dcterms:W3CDTF">2014-07-11T10:41:00Z</dcterms:created>
  <dcterms:modified xsi:type="dcterms:W3CDTF">2014-08-22T11:46:00Z</dcterms:modified>
</cp:coreProperties>
</file>